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E5A" w:rsidRPr="000B0484" w:rsidRDefault="00E31E5A" w:rsidP="00E31E5A">
      <w:pPr>
        <w:jc w:val="center"/>
        <w:rPr>
          <w:b/>
          <w:bCs/>
          <w:sz w:val="28"/>
          <w:szCs w:val="28"/>
        </w:rPr>
      </w:pPr>
      <w:r w:rsidRPr="000B0484">
        <w:rPr>
          <w:b/>
          <w:bCs/>
          <w:sz w:val="28"/>
          <w:szCs w:val="28"/>
        </w:rPr>
        <w:t>Immunabwehr stärken</w:t>
      </w:r>
    </w:p>
    <w:p w:rsidR="00E31E5A" w:rsidRDefault="00E31E5A" w:rsidP="00E31E5A">
      <w:pPr>
        <w:spacing w:after="0"/>
      </w:pPr>
      <w:r>
        <w:t xml:space="preserve">Es handelt es sich ausschließlich um natürliche Mittel. </w:t>
      </w:r>
    </w:p>
    <w:p w:rsidR="00E31E5A" w:rsidRDefault="00E31E5A" w:rsidP="00E31E5A">
      <w:pPr>
        <w:spacing w:after="0"/>
      </w:pPr>
      <w:r>
        <w:t xml:space="preserve">Sie stärken die Abwehrkräfte und helfen erste Erkältungssymptome zu lindern. </w:t>
      </w:r>
    </w:p>
    <w:p w:rsidR="00E31E5A" w:rsidRDefault="00E31E5A" w:rsidP="00E31E5A">
      <w:pPr>
        <w:spacing w:after="0"/>
      </w:pPr>
      <w:r>
        <w:t>Es gibt außer die erwähnten Mittel, noch weitere immunstärkenden Naturprodukte, die Ihnen mit den geltenden Hygienebestimmungen des Robert-Koch Institutes durch die Grippe/Corona-Zeit helfen können.</w:t>
      </w:r>
    </w:p>
    <w:p w:rsidR="00E31E5A" w:rsidRDefault="00E31E5A" w:rsidP="00E31E5A">
      <w:pPr>
        <w:spacing w:after="0"/>
      </w:pPr>
    </w:p>
    <w:p w:rsidR="00E31E5A" w:rsidRPr="002A4D36" w:rsidRDefault="00E31E5A" w:rsidP="00E31E5A">
      <w:pPr>
        <w:shd w:val="clear" w:color="auto" w:fill="FF0000"/>
        <w:spacing w:after="0"/>
        <w:jc w:val="center"/>
        <w:rPr>
          <w:b/>
          <w:bCs/>
        </w:rPr>
      </w:pPr>
      <w:r w:rsidRPr="002A4D36">
        <w:rPr>
          <w:b/>
          <w:bCs/>
        </w:rPr>
        <w:t>Bitte beachten Sie mögliche Allergien und Intoleranzen.</w:t>
      </w:r>
    </w:p>
    <w:p w:rsidR="00E31E5A" w:rsidRDefault="00E31E5A" w:rsidP="00E31E5A">
      <w:pPr>
        <w:spacing w:after="0"/>
      </w:pPr>
    </w:p>
    <w:p w:rsidR="00E31E5A" w:rsidRDefault="00E31E5A" w:rsidP="00E31E5A">
      <w:pPr>
        <w:spacing w:after="0"/>
      </w:pPr>
      <w:r>
        <w:t>Zur Dosierung der Mittel erkundigen Sie sich genau bei Ihrem Apotheker vor Ort.</w:t>
      </w:r>
    </w:p>
    <w:p w:rsidR="00E31E5A" w:rsidRPr="002A4D36" w:rsidRDefault="00E31E5A" w:rsidP="00E31E5A">
      <w:pPr>
        <w:spacing w:after="0"/>
        <w:rPr>
          <w:sz w:val="16"/>
          <w:szCs w:val="16"/>
        </w:rPr>
      </w:pPr>
    </w:p>
    <w:p w:rsidR="00E31E5A" w:rsidRPr="002A4D36" w:rsidRDefault="00E31E5A" w:rsidP="00E31E5A">
      <w:pPr>
        <w:spacing w:after="0"/>
        <w:rPr>
          <w:b/>
          <w:bCs/>
          <w:sz w:val="24"/>
          <w:szCs w:val="24"/>
        </w:rPr>
      </w:pPr>
      <w:r w:rsidRPr="002A4D36">
        <w:rPr>
          <w:b/>
          <w:bCs/>
          <w:sz w:val="24"/>
          <w:szCs w:val="24"/>
        </w:rPr>
        <w:t>Immunabwehr stärken:</w:t>
      </w:r>
    </w:p>
    <w:p w:rsidR="00E31E5A" w:rsidRDefault="00E31E5A" w:rsidP="00E31E5A">
      <w:pPr>
        <w:pStyle w:val="Listenabsatz"/>
        <w:numPr>
          <w:ilvl w:val="0"/>
          <w:numId w:val="17"/>
        </w:numPr>
        <w:spacing w:after="0"/>
      </w:pPr>
      <w:r>
        <w:t>Echinacea Kur (ca. 6-8 Wochen)</w:t>
      </w:r>
    </w:p>
    <w:p w:rsidR="00E31E5A" w:rsidRDefault="00E31E5A" w:rsidP="00E31E5A">
      <w:pPr>
        <w:pStyle w:val="Listenabsatz"/>
        <w:numPr>
          <w:ilvl w:val="0"/>
          <w:numId w:val="17"/>
        </w:numPr>
        <w:spacing w:after="0"/>
      </w:pPr>
      <w:r>
        <w:t>Vitamin C</w:t>
      </w:r>
    </w:p>
    <w:p w:rsidR="00E31E5A" w:rsidRDefault="00E31E5A" w:rsidP="00E31E5A">
      <w:pPr>
        <w:pStyle w:val="Listenabsatz"/>
        <w:numPr>
          <w:ilvl w:val="0"/>
          <w:numId w:val="17"/>
        </w:numPr>
        <w:spacing w:after="0"/>
      </w:pPr>
      <w:r>
        <w:t xml:space="preserve">Vitamin D </w:t>
      </w:r>
    </w:p>
    <w:p w:rsidR="00E31E5A" w:rsidRDefault="00E31E5A" w:rsidP="00E31E5A">
      <w:pPr>
        <w:pStyle w:val="Listenabsatz"/>
        <w:numPr>
          <w:ilvl w:val="0"/>
          <w:numId w:val="17"/>
        </w:numPr>
        <w:spacing w:after="0"/>
      </w:pPr>
      <w:r>
        <w:t xml:space="preserve">Heilpilze </w:t>
      </w:r>
      <w:proofErr w:type="spellStart"/>
      <w:r>
        <w:t>Reishi</w:t>
      </w:r>
      <w:proofErr w:type="spellEnd"/>
      <w:r>
        <w:t xml:space="preserve">, </w:t>
      </w:r>
      <w:proofErr w:type="spellStart"/>
      <w:r>
        <w:t>Coriolus</w:t>
      </w:r>
      <w:proofErr w:type="spellEnd"/>
      <w:r>
        <w:t xml:space="preserve">, </w:t>
      </w:r>
      <w:proofErr w:type="spellStart"/>
      <w:r>
        <w:t>Cordyceps</w:t>
      </w:r>
      <w:proofErr w:type="spellEnd"/>
    </w:p>
    <w:p w:rsidR="00E31E5A" w:rsidRDefault="00E31E5A" w:rsidP="00E31E5A">
      <w:pPr>
        <w:spacing w:after="0"/>
      </w:pPr>
    </w:p>
    <w:p w:rsidR="00E31E5A" w:rsidRPr="002A4D36" w:rsidRDefault="00E31E5A" w:rsidP="00E31E5A">
      <w:pPr>
        <w:spacing w:after="0"/>
        <w:rPr>
          <w:b/>
          <w:bCs/>
          <w:sz w:val="24"/>
          <w:szCs w:val="24"/>
        </w:rPr>
      </w:pPr>
      <w:r w:rsidRPr="002A4D36">
        <w:rPr>
          <w:b/>
          <w:bCs/>
          <w:sz w:val="24"/>
          <w:szCs w:val="24"/>
        </w:rPr>
        <w:t xml:space="preserve">Natürliche Viren und Bakterien </w:t>
      </w:r>
      <w:proofErr w:type="spellStart"/>
      <w:r w:rsidRPr="002A4D36">
        <w:rPr>
          <w:b/>
          <w:bCs/>
          <w:sz w:val="24"/>
          <w:szCs w:val="24"/>
        </w:rPr>
        <w:t>killer</w:t>
      </w:r>
      <w:proofErr w:type="spellEnd"/>
      <w:r w:rsidRPr="002A4D36">
        <w:rPr>
          <w:b/>
          <w:bCs/>
          <w:sz w:val="24"/>
          <w:szCs w:val="24"/>
        </w:rPr>
        <w:t>:</w:t>
      </w:r>
    </w:p>
    <w:p w:rsidR="00E31E5A" w:rsidRDefault="00E31E5A" w:rsidP="00E31E5A">
      <w:pPr>
        <w:pStyle w:val="Listenabsatz"/>
        <w:numPr>
          <w:ilvl w:val="0"/>
          <w:numId w:val="18"/>
        </w:numPr>
        <w:spacing w:after="0"/>
      </w:pPr>
      <w:r>
        <w:t>Propolis</w:t>
      </w:r>
    </w:p>
    <w:p w:rsidR="00E31E5A" w:rsidRDefault="00E31E5A" w:rsidP="00E31E5A">
      <w:pPr>
        <w:pStyle w:val="Listenabsatz"/>
        <w:numPr>
          <w:ilvl w:val="0"/>
          <w:numId w:val="18"/>
        </w:numPr>
        <w:spacing w:after="0"/>
      </w:pPr>
      <w:r>
        <w:t>Oregano-Öl</w:t>
      </w:r>
    </w:p>
    <w:p w:rsidR="00E31E5A" w:rsidRDefault="00E31E5A" w:rsidP="00E31E5A">
      <w:pPr>
        <w:pStyle w:val="Listenabsatz"/>
        <w:numPr>
          <w:ilvl w:val="0"/>
          <w:numId w:val="18"/>
        </w:numPr>
        <w:spacing w:after="0"/>
      </w:pPr>
      <w:r>
        <w:t>Ingwer, Kurkuma, Galgant, Zitrone</w:t>
      </w:r>
    </w:p>
    <w:p w:rsidR="00E31E5A" w:rsidRDefault="00E31E5A" w:rsidP="00E31E5A">
      <w:pPr>
        <w:spacing w:after="0"/>
      </w:pPr>
    </w:p>
    <w:p w:rsidR="00E31E5A" w:rsidRPr="00D47AC4" w:rsidRDefault="00E31E5A" w:rsidP="00E31E5A">
      <w:pPr>
        <w:spacing w:after="0"/>
        <w:rPr>
          <w:b/>
          <w:bCs/>
          <w:sz w:val="24"/>
          <w:szCs w:val="24"/>
        </w:rPr>
      </w:pPr>
      <w:r w:rsidRPr="00D47AC4">
        <w:rPr>
          <w:b/>
          <w:bCs/>
          <w:sz w:val="24"/>
          <w:szCs w:val="24"/>
        </w:rPr>
        <w:t>Weitere unterstützende Maßnahmen:</w:t>
      </w:r>
    </w:p>
    <w:p w:rsidR="00E31E5A" w:rsidRDefault="00E31E5A" w:rsidP="00E31E5A">
      <w:pPr>
        <w:pStyle w:val="Listenabsatz"/>
        <w:numPr>
          <w:ilvl w:val="0"/>
          <w:numId w:val="18"/>
        </w:numPr>
        <w:spacing w:after="0"/>
      </w:pPr>
      <w:r>
        <w:t>Frisches Obst und Gemüse</w:t>
      </w:r>
    </w:p>
    <w:p w:rsidR="00E31E5A" w:rsidRDefault="00E31E5A" w:rsidP="00E31E5A">
      <w:pPr>
        <w:pStyle w:val="Listenabsatz"/>
        <w:numPr>
          <w:ilvl w:val="0"/>
          <w:numId w:val="18"/>
        </w:numPr>
        <w:spacing w:after="0"/>
      </w:pPr>
      <w:r>
        <w:t>Darmregeneration durch Probiotika</w:t>
      </w:r>
    </w:p>
    <w:p w:rsidR="00E31E5A" w:rsidRDefault="00E31E5A" w:rsidP="00E31E5A">
      <w:pPr>
        <w:pStyle w:val="Listenabsatz"/>
        <w:numPr>
          <w:ilvl w:val="0"/>
          <w:numId w:val="18"/>
        </w:numPr>
        <w:spacing w:after="0"/>
      </w:pPr>
      <w:r>
        <w:t>Tee: Lindenblüte, Thymian, Holunder, Salbei, Kamille, Pfefferminze</w:t>
      </w:r>
    </w:p>
    <w:p w:rsidR="00E31E5A" w:rsidRDefault="00E31E5A" w:rsidP="00E31E5A">
      <w:pPr>
        <w:pStyle w:val="Listenabsatz"/>
        <w:numPr>
          <w:ilvl w:val="0"/>
          <w:numId w:val="18"/>
        </w:numPr>
        <w:spacing w:after="0"/>
      </w:pPr>
      <w:r>
        <w:t>Vitaminkomplexe</w:t>
      </w:r>
    </w:p>
    <w:p w:rsidR="00E31E5A" w:rsidRDefault="00E31E5A" w:rsidP="00E31E5A">
      <w:pPr>
        <w:pStyle w:val="Listenabsatz"/>
        <w:numPr>
          <w:ilvl w:val="0"/>
          <w:numId w:val="18"/>
        </w:numPr>
        <w:spacing w:after="0"/>
      </w:pPr>
      <w:r>
        <w:t>OPC</w:t>
      </w:r>
    </w:p>
    <w:p w:rsidR="00E31E5A" w:rsidRDefault="00E31E5A" w:rsidP="00E31E5A">
      <w:pPr>
        <w:pStyle w:val="Listenabsatz"/>
        <w:numPr>
          <w:ilvl w:val="0"/>
          <w:numId w:val="18"/>
        </w:numPr>
        <w:spacing w:after="0"/>
      </w:pPr>
      <w:r>
        <w:t>Schwarzkümmelöl</w:t>
      </w:r>
    </w:p>
    <w:p w:rsidR="00E31E5A" w:rsidRDefault="00E31E5A" w:rsidP="00E31E5A">
      <w:pPr>
        <w:pStyle w:val="Listenabsatz"/>
        <w:numPr>
          <w:ilvl w:val="0"/>
          <w:numId w:val="18"/>
        </w:numPr>
        <w:spacing w:after="0"/>
      </w:pPr>
      <w:r>
        <w:t>Einreibungen mit Eukalyptus</w:t>
      </w:r>
    </w:p>
    <w:p w:rsidR="00E31E5A" w:rsidRDefault="00E31E5A" w:rsidP="00E31E5A">
      <w:pPr>
        <w:pStyle w:val="Listenabsatz"/>
        <w:numPr>
          <w:ilvl w:val="0"/>
          <w:numId w:val="18"/>
        </w:numPr>
        <w:spacing w:after="0"/>
      </w:pPr>
      <w:r>
        <w:t>Regelmäßige Nasendusche</w:t>
      </w:r>
    </w:p>
    <w:p w:rsidR="00E31E5A" w:rsidRDefault="00E31E5A" w:rsidP="00E31E5A">
      <w:pPr>
        <w:pStyle w:val="Listenabsatz"/>
        <w:numPr>
          <w:ilvl w:val="0"/>
          <w:numId w:val="18"/>
        </w:numPr>
        <w:spacing w:after="0"/>
      </w:pPr>
      <w:r>
        <w:t>Wechselduschen</w:t>
      </w:r>
    </w:p>
    <w:p w:rsidR="00E31E5A" w:rsidRDefault="00E31E5A" w:rsidP="00E31E5A">
      <w:pPr>
        <w:pStyle w:val="Listenabsatz"/>
        <w:numPr>
          <w:ilvl w:val="0"/>
          <w:numId w:val="18"/>
        </w:numPr>
        <w:spacing w:after="0"/>
      </w:pPr>
      <w:r>
        <w:t>Frische Luft</w:t>
      </w:r>
    </w:p>
    <w:p w:rsidR="00E31E5A" w:rsidRDefault="00E31E5A" w:rsidP="00E31E5A">
      <w:pPr>
        <w:spacing w:after="0"/>
      </w:pPr>
    </w:p>
    <w:p w:rsidR="00E31E5A" w:rsidRPr="00E31E5A" w:rsidRDefault="00E31E5A" w:rsidP="00E31E5A">
      <w:pPr>
        <w:spacing w:after="0"/>
        <w:rPr>
          <w:b/>
          <w:bCs/>
        </w:rPr>
      </w:pPr>
      <w:r w:rsidRPr="00E31E5A">
        <w:rPr>
          <w:b/>
          <w:bCs/>
        </w:rPr>
        <w:t xml:space="preserve">Darmsanierung – in der Praxis </w:t>
      </w:r>
      <w:r>
        <w:rPr>
          <w:b/>
          <w:bCs/>
        </w:rPr>
        <w:t>auf Anfrage, auch per Telefon möglich</w:t>
      </w:r>
    </w:p>
    <w:p w:rsidR="00E31E5A" w:rsidRDefault="00E31E5A" w:rsidP="00E31E5A">
      <w:pPr>
        <w:spacing w:after="0"/>
        <w:rPr>
          <w:b/>
          <w:bCs/>
        </w:rPr>
      </w:pPr>
      <w:r w:rsidRPr="00E31E5A">
        <w:rPr>
          <w:b/>
          <w:bCs/>
        </w:rPr>
        <w:t>Homöoakupunktur-Kur zur Immunstärkung ca. 10 Einheiten – in der Praxis auf Anfrage</w:t>
      </w:r>
    </w:p>
    <w:p w:rsidR="00E31E5A" w:rsidRPr="00E31E5A" w:rsidRDefault="00E31E5A" w:rsidP="00E31E5A">
      <w:pPr>
        <w:spacing w:after="0"/>
        <w:rPr>
          <w:b/>
          <w:bCs/>
        </w:rPr>
      </w:pPr>
    </w:p>
    <w:p w:rsidR="00E31E5A" w:rsidRDefault="00E31E5A" w:rsidP="00E31E5A">
      <w:pPr>
        <w:spacing w:after="0"/>
      </w:pPr>
    </w:p>
    <w:p w:rsidR="0063393D" w:rsidRPr="00C47E3A" w:rsidRDefault="0063393D" w:rsidP="00C47E3A"/>
    <w:sectPr w:rsidR="0063393D" w:rsidRPr="00C47E3A" w:rsidSect="001A6E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284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42A" w:rsidRDefault="0040642A" w:rsidP="0030061E">
      <w:pPr>
        <w:spacing w:after="0" w:line="240" w:lineRule="auto"/>
      </w:pPr>
      <w:r>
        <w:separator/>
      </w:r>
    </w:p>
  </w:endnote>
  <w:endnote w:type="continuationSeparator" w:id="0">
    <w:p w:rsidR="0040642A" w:rsidRDefault="0040642A" w:rsidP="0030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athered SF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E5A" w:rsidRDefault="00E31E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E5A" w:rsidRDefault="00E31E5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E5A" w:rsidRDefault="00E31E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42A" w:rsidRDefault="0040642A" w:rsidP="0030061E">
      <w:pPr>
        <w:spacing w:after="0" w:line="240" w:lineRule="auto"/>
      </w:pPr>
      <w:r>
        <w:separator/>
      </w:r>
    </w:p>
  </w:footnote>
  <w:footnote w:type="continuationSeparator" w:id="0">
    <w:p w:rsidR="0040642A" w:rsidRDefault="0040642A" w:rsidP="00300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E5A" w:rsidRDefault="00E31E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59D" w:rsidRDefault="0044550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597535</wp:posOffset>
          </wp:positionH>
          <wp:positionV relativeFrom="paragraph">
            <wp:posOffset>48260</wp:posOffset>
          </wp:positionV>
          <wp:extent cx="2009775" cy="1590675"/>
          <wp:effectExtent l="19050" t="0" r="9525" b="0"/>
          <wp:wrapNone/>
          <wp:docPr id="2" name="Bild 1" descr="C:\Users\Kerstin2\Documents\Kerstin und Andreas\Dokumente Kerstin\11 Beruf\Logo Amnis Vitalis\logo amnis vital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rstin2\Documents\Kerstin und Andreas\Dokumente Kerstin\11 Beruf\Logo Amnis Vitalis\logo amnis vitali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ellenraster"/>
      <w:tblW w:w="0" w:type="auto"/>
      <w:tblInd w:w="-318" w:type="dxa"/>
      <w:tblLook w:val="04A0" w:firstRow="1" w:lastRow="0" w:firstColumn="1" w:lastColumn="0" w:noHBand="0" w:noVBand="1"/>
    </w:tblPr>
    <w:tblGrid>
      <w:gridCol w:w="5563"/>
      <w:gridCol w:w="3827"/>
    </w:tblGrid>
    <w:tr w:rsidR="0069659D" w:rsidTr="0044550E">
      <w:tc>
        <w:tcPr>
          <w:tcW w:w="5563" w:type="dxa"/>
          <w:tcBorders>
            <w:top w:val="nil"/>
            <w:left w:val="nil"/>
            <w:bottom w:val="single" w:sz="12" w:space="0" w:color="92D050"/>
            <w:right w:val="nil"/>
          </w:tcBorders>
        </w:tcPr>
        <w:p w:rsidR="0069659D" w:rsidRDefault="0069659D">
          <w:pPr>
            <w:pStyle w:val="Kopfzeile"/>
          </w:pPr>
        </w:p>
        <w:p w:rsidR="0069659D" w:rsidRDefault="0069659D">
          <w:pPr>
            <w:pStyle w:val="Kopfzeile"/>
          </w:pPr>
        </w:p>
        <w:p w:rsidR="0069659D" w:rsidRDefault="0069659D">
          <w:pPr>
            <w:pStyle w:val="Kopfzeile"/>
          </w:pPr>
        </w:p>
        <w:p w:rsidR="0069659D" w:rsidRDefault="0069659D">
          <w:pPr>
            <w:pStyle w:val="Kopfzeile"/>
          </w:pPr>
        </w:p>
        <w:p w:rsidR="0069659D" w:rsidRDefault="0069659D">
          <w:pPr>
            <w:pStyle w:val="Kopfzeile"/>
          </w:pPr>
        </w:p>
        <w:p w:rsidR="0069659D" w:rsidRDefault="0069659D">
          <w:pPr>
            <w:pStyle w:val="Kopfzeile"/>
          </w:pPr>
        </w:p>
        <w:p w:rsidR="0069659D" w:rsidRDefault="0069659D">
          <w:pPr>
            <w:pStyle w:val="Kopfzeile"/>
          </w:pPr>
        </w:p>
      </w:tc>
      <w:tc>
        <w:tcPr>
          <w:tcW w:w="3827" w:type="dxa"/>
          <w:tcBorders>
            <w:top w:val="nil"/>
            <w:left w:val="nil"/>
            <w:bottom w:val="single" w:sz="12" w:space="0" w:color="92D050"/>
            <w:right w:val="nil"/>
          </w:tcBorders>
        </w:tcPr>
        <w:p w:rsidR="007B46CD" w:rsidRDefault="0069659D" w:rsidP="0069659D">
          <w:pPr>
            <w:rPr>
              <w:rFonts w:ascii="Weathered SF" w:hAnsi="Weathered SF"/>
              <w:sz w:val="24"/>
              <w:szCs w:val="24"/>
            </w:rPr>
          </w:pPr>
          <w:r w:rsidRPr="00076E87">
            <w:rPr>
              <w:rFonts w:ascii="Weathered SF" w:hAnsi="Weathered SF"/>
              <w:sz w:val="24"/>
              <w:szCs w:val="24"/>
            </w:rPr>
            <w:t>Heilpraktikerin</w:t>
          </w:r>
          <w:r w:rsidR="007B46CD">
            <w:rPr>
              <w:rFonts w:ascii="Weathered SF" w:hAnsi="Weathered SF"/>
              <w:sz w:val="24"/>
              <w:szCs w:val="24"/>
            </w:rPr>
            <w:t>nen</w:t>
          </w:r>
        </w:p>
        <w:p w:rsidR="007B46CD" w:rsidRPr="007B46CD" w:rsidRDefault="007B46CD" w:rsidP="0069659D">
          <w:pPr>
            <w:rPr>
              <w:rFonts w:ascii="Weathered SF" w:hAnsi="Weathered SF"/>
              <w:sz w:val="20"/>
              <w:szCs w:val="20"/>
            </w:rPr>
          </w:pPr>
          <w:r w:rsidRPr="007B46CD">
            <w:rPr>
              <w:rFonts w:ascii="Weathered SF" w:hAnsi="Weathered SF"/>
              <w:sz w:val="20"/>
              <w:szCs w:val="20"/>
            </w:rPr>
            <w:t>Carmen Müller</w:t>
          </w:r>
        </w:p>
        <w:p w:rsidR="007B46CD" w:rsidRPr="007B46CD" w:rsidRDefault="007B46CD" w:rsidP="0069659D">
          <w:pPr>
            <w:rPr>
              <w:rFonts w:ascii="Weathered SF" w:hAnsi="Weathered SF"/>
              <w:color w:val="0B9037"/>
              <w:sz w:val="20"/>
              <w:szCs w:val="20"/>
            </w:rPr>
          </w:pPr>
          <w:r w:rsidRPr="007B46CD">
            <w:rPr>
              <w:rFonts w:ascii="Weathered SF" w:hAnsi="Weathered SF"/>
              <w:sz w:val="20"/>
              <w:szCs w:val="20"/>
            </w:rPr>
            <w:t>Renate Lohrmann</w:t>
          </w:r>
        </w:p>
        <w:p w:rsidR="0069659D" w:rsidRPr="007B46CD" w:rsidRDefault="0069659D" w:rsidP="0069659D">
          <w:pPr>
            <w:rPr>
              <w:rFonts w:ascii="Weathered SF" w:hAnsi="Weathered SF"/>
              <w:sz w:val="20"/>
              <w:szCs w:val="20"/>
            </w:rPr>
          </w:pPr>
          <w:r w:rsidRPr="007B46CD">
            <w:rPr>
              <w:rFonts w:ascii="Weathered SF" w:hAnsi="Weathered SF"/>
              <w:sz w:val="20"/>
              <w:szCs w:val="20"/>
            </w:rPr>
            <w:t xml:space="preserve">Kerstin </w:t>
          </w:r>
          <w:proofErr w:type="spellStart"/>
          <w:r w:rsidRPr="007B46CD">
            <w:rPr>
              <w:rFonts w:ascii="Weathered SF" w:hAnsi="Weathered SF"/>
              <w:sz w:val="20"/>
              <w:szCs w:val="20"/>
            </w:rPr>
            <w:t>Engelter</w:t>
          </w:r>
          <w:proofErr w:type="spellEnd"/>
        </w:p>
        <w:p w:rsidR="007B46CD" w:rsidRPr="007B46CD" w:rsidRDefault="007B46CD" w:rsidP="0069659D">
          <w:pPr>
            <w:rPr>
              <w:rFonts w:ascii="Weathered SF" w:hAnsi="Weathered SF"/>
              <w:color w:val="0B9037"/>
              <w:sz w:val="16"/>
              <w:szCs w:val="16"/>
            </w:rPr>
          </w:pPr>
        </w:p>
        <w:p w:rsidR="0069659D" w:rsidRDefault="0069659D" w:rsidP="0069659D">
          <w:pPr>
            <w:rPr>
              <w:sz w:val="16"/>
              <w:szCs w:val="16"/>
            </w:rPr>
          </w:pPr>
          <w:r w:rsidRPr="008C690D">
            <w:rPr>
              <w:b/>
              <w:sz w:val="16"/>
              <w:szCs w:val="16"/>
              <w:u w:val="single"/>
            </w:rPr>
            <w:t>Adresse:</w:t>
          </w:r>
          <w:r w:rsidRPr="008C690D">
            <w:rPr>
              <w:b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Esslingerstr.35, 73207 Plochingen</w:t>
          </w:r>
        </w:p>
        <w:p w:rsidR="0069659D" w:rsidRPr="008C690D" w:rsidRDefault="0069659D" w:rsidP="0069659D">
          <w:pPr>
            <w:rPr>
              <w:sz w:val="16"/>
              <w:szCs w:val="16"/>
            </w:rPr>
          </w:pPr>
          <w:r w:rsidRPr="008C690D">
            <w:rPr>
              <w:b/>
              <w:sz w:val="16"/>
              <w:szCs w:val="16"/>
              <w:u w:val="single"/>
            </w:rPr>
            <w:t>Tel:</w:t>
          </w:r>
          <w:r w:rsidRPr="008C690D">
            <w:rPr>
              <w:sz w:val="16"/>
              <w:szCs w:val="16"/>
            </w:rPr>
            <w:t xml:space="preserve"> 0</w:t>
          </w:r>
          <w:r w:rsidR="00970F46">
            <w:rPr>
              <w:sz w:val="16"/>
              <w:szCs w:val="16"/>
            </w:rPr>
            <w:t>7153/3468639</w:t>
          </w:r>
          <w:bookmarkStart w:id="0" w:name="_GoBack"/>
          <w:bookmarkEnd w:id="0"/>
        </w:p>
        <w:p w:rsidR="0069659D" w:rsidRPr="009F2AE3" w:rsidRDefault="0069659D" w:rsidP="0069659D">
          <w:pPr>
            <w:rPr>
              <w:sz w:val="16"/>
              <w:szCs w:val="16"/>
              <w:lang w:val="en-US"/>
            </w:rPr>
          </w:pPr>
          <w:r w:rsidRPr="008C690D">
            <w:rPr>
              <w:b/>
              <w:sz w:val="16"/>
              <w:szCs w:val="16"/>
              <w:u w:val="single"/>
              <w:lang w:val="en-US"/>
            </w:rPr>
            <w:t>Email:</w:t>
          </w:r>
          <w:r w:rsidRPr="008C690D">
            <w:rPr>
              <w:sz w:val="16"/>
              <w:szCs w:val="16"/>
              <w:u w:val="single"/>
              <w:lang w:val="en-US"/>
            </w:rPr>
            <w:t xml:space="preserve"> </w:t>
          </w:r>
          <w:r>
            <w:rPr>
              <w:sz w:val="16"/>
              <w:szCs w:val="16"/>
              <w:lang w:val="en-US"/>
            </w:rPr>
            <w:t xml:space="preserve"> </w:t>
          </w:r>
          <w:r w:rsidRPr="0069659D">
            <w:rPr>
              <w:sz w:val="16"/>
              <w:szCs w:val="16"/>
              <w:lang w:val="en-US"/>
            </w:rPr>
            <w:t>info@amnisvitalis.</w:t>
          </w:r>
          <w:r>
            <w:rPr>
              <w:sz w:val="16"/>
              <w:szCs w:val="16"/>
              <w:lang w:val="en-US"/>
            </w:rPr>
            <w:t>de</w:t>
          </w:r>
        </w:p>
        <w:p w:rsidR="0069659D" w:rsidRDefault="0069659D" w:rsidP="0069659D">
          <w:pPr>
            <w:rPr>
              <w:sz w:val="16"/>
              <w:szCs w:val="16"/>
              <w:lang w:val="en-US"/>
            </w:rPr>
          </w:pPr>
          <w:r w:rsidRPr="008C690D">
            <w:rPr>
              <w:b/>
              <w:sz w:val="16"/>
              <w:szCs w:val="16"/>
              <w:u w:val="single"/>
              <w:lang w:val="en-US"/>
            </w:rPr>
            <w:t>homepage:</w:t>
          </w:r>
          <w:r w:rsidRPr="008C690D">
            <w:rPr>
              <w:sz w:val="16"/>
              <w:szCs w:val="16"/>
              <w:lang w:val="en-US"/>
            </w:rPr>
            <w:t xml:space="preserve"> </w:t>
          </w:r>
          <w:hyperlink r:id="rId2" w:history="1">
            <w:r w:rsidRPr="0012481F">
              <w:rPr>
                <w:rStyle w:val="Hyperlink"/>
                <w:color w:val="auto"/>
                <w:sz w:val="16"/>
                <w:szCs w:val="16"/>
                <w:u w:val="none"/>
                <w:lang w:val="en-US"/>
              </w:rPr>
              <w:t>www.amnisvitalis.de</w:t>
            </w:r>
          </w:hyperlink>
        </w:p>
        <w:p w:rsidR="0069659D" w:rsidRPr="0069659D" w:rsidRDefault="0069659D" w:rsidP="0069659D">
          <w:pPr>
            <w:rPr>
              <w:sz w:val="16"/>
              <w:szCs w:val="16"/>
              <w:lang w:val="en-US"/>
            </w:rPr>
          </w:pPr>
        </w:p>
      </w:tc>
    </w:tr>
  </w:tbl>
  <w:p w:rsidR="0069659D" w:rsidRDefault="0069659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E5A" w:rsidRDefault="00E31E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66C14"/>
    <w:multiLevelType w:val="hybridMultilevel"/>
    <w:tmpl w:val="151AF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6956"/>
    <w:multiLevelType w:val="hybridMultilevel"/>
    <w:tmpl w:val="0C86AC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218E"/>
    <w:multiLevelType w:val="multilevel"/>
    <w:tmpl w:val="F50A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E10C8"/>
    <w:multiLevelType w:val="hybridMultilevel"/>
    <w:tmpl w:val="07DA7654"/>
    <w:lvl w:ilvl="0" w:tplc="3A9AA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62D36"/>
    <w:multiLevelType w:val="hybridMultilevel"/>
    <w:tmpl w:val="33FA5D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723A2"/>
    <w:multiLevelType w:val="hybridMultilevel"/>
    <w:tmpl w:val="74F8E94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96F71"/>
    <w:multiLevelType w:val="hybridMultilevel"/>
    <w:tmpl w:val="334077F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70077"/>
    <w:multiLevelType w:val="hybridMultilevel"/>
    <w:tmpl w:val="E856E7E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1340A"/>
    <w:multiLevelType w:val="hybridMultilevel"/>
    <w:tmpl w:val="272AF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E3089"/>
    <w:multiLevelType w:val="hybridMultilevel"/>
    <w:tmpl w:val="3A28A1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17079"/>
    <w:multiLevelType w:val="hybridMultilevel"/>
    <w:tmpl w:val="34946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A4D21"/>
    <w:multiLevelType w:val="hybridMultilevel"/>
    <w:tmpl w:val="5A3AF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740A3"/>
    <w:multiLevelType w:val="hybridMultilevel"/>
    <w:tmpl w:val="D9B2185C"/>
    <w:lvl w:ilvl="0" w:tplc="3A9AA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8222D"/>
    <w:multiLevelType w:val="hybridMultilevel"/>
    <w:tmpl w:val="292CE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D2A7D"/>
    <w:multiLevelType w:val="hybridMultilevel"/>
    <w:tmpl w:val="2410DF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7688C"/>
    <w:multiLevelType w:val="hybridMultilevel"/>
    <w:tmpl w:val="22B25DB6"/>
    <w:lvl w:ilvl="0" w:tplc="3774C2D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2C7116"/>
    <w:multiLevelType w:val="hybridMultilevel"/>
    <w:tmpl w:val="6BAC13C4"/>
    <w:lvl w:ilvl="0" w:tplc="3A9AA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81FE8"/>
    <w:multiLevelType w:val="hybridMultilevel"/>
    <w:tmpl w:val="73BC5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15"/>
  </w:num>
  <w:num w:numId="5">
    <w:abstractNumId w:val="11"/>
  </w:num>
  <w:num w:numId="6">
    <w:abstractNumId w:val="3"/>
  </w:num>
  <w:num w:numId="7">
    <w:abstractNumId w:val="12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  <w:num w:numId="12">
    <w:abstractNumId w:val="6"/>
  </w:num>
  <w:num w:numId="13">
    <w:abstractNumId w:val="17"/>
  </w:num>
  <w:num w:numId="14">
    <w:abstractNumId w:val="14"/>
  </w:num>
  <w:num w:numId="15">
    <w:abstractNumId w:val="2"/>
  </w:num>
  <w:num w:numId="16">
    <w:abstractNumId w:val="8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35"/>
    <w:rsid w:val="00032AEF"/>
    <w:rsid w:val="00047318"/>
    <w:rsid w:val="000943BB"/>
    <w:rsid w:val="0012481F"/>
    <w:rsid w:val="00153A1A"/>
    <w:rsid w:val="001A6EBD"/>
    <w:rsid w:val="001C46FF"/>
    <w:rsid w:val="001E345C"/>
    <w:rsid w:val="001E45E1"/>
    <w:rsid w:val="00207AA7"/>
    <w:rsid w:val="002349EF"/>
    <w:rsid w:val="0030061E"/>
    <w:rsid w:val="00325E63"/>
    <w:rsid w:val="003313C9"/>
    <w:rsid w:val="003A22EA"/>
    <w:rsid w:val="003B54ED"/>
    <w:rsid w:val="0040642A"/>
    <w:rsid w:val="0044550E"/>
    <w:rsid w:val="004850FC"/>
    <w:rsid w:val="004A0814"/>
    <w:rsid w:val="004B4FBE"/>
    <w:rsid w:val="004E6938"/>
    <w:rsid w:val="005011D3"/>
    <w:rsid w:val="005A52F3"/>
    <w:rsid w:val="0063393D"/>
    <w:rsid w:val="00674883"/>
    <w:rsid w:val="00686937"/>
    <w:rsid w:val="0069659D"/>
    <w:rsid w:val="006B4200"/>
    <w:rsid w:val="006C281F"/>
    <w:rsid w:val="006E72EC"/>
    <w:rsid w:val="006E73F4"/>
    <w:rsid w:val="00722EB2"/>
    <w:rsid w:val="00726902"/>
    <w:rsid w:val="00762535"/>
    <w:rsid w:val="00791204"/>
    <w:rsid w:val="007A48F9"/>
    <w:rsid w:val="007B46CD"/>
    <w:rsid w:val="007D3F10"/>
    <w:rsid w:val="007F6A33"/>
    <w:rsid w:val="00823CEE"/>
    <w:rsid w:val="00834921"/>
    <w:rsid w:val="0084330D"/>
    <w:rsid w:val="008B383B"/>
    <w:rsid w:val="008C274A"/>
    <w:rsid w:val="009047FE"/>
    <w:rsid w:val="00970F46"/>
    <w:rsid w:val="00977765"/>
    <w:rsid w:val="00986BF1"/>
    <w:rsid w:val="009D1109"/>
    <w:rsid w:val="009D1825"/>
    <w:rsid w:val="00A177DC"/>
    <w:rsid w:val="00A50B88"/>
    <w:rsid w:val="00BC696A"/>
    <w:rsid w:val="00BF0C6C"/>
    <w:rsid w:val="00C0765D"/>
    <w:rsid w:val="00C168FF"/>
    <w:rsid w:val="00C32BD0"/>
    <w:rsid w:val="00C3438D"/>
    <w:rsid w:val="00C47E3A"/>
    <w:rsid w:val="00C914EB"/>
    <w:rsid w:val="00CB5159"/>
    <w:rsid w:val="00CF0196"/>
    <w:rsid w:val="00D36CB3"/>
    <w:rsid w:val="00DA5B04"/>
    <w:rsid w:val="00DF31AA"/>
    <w:rsid w:val="00E06AEA"/>
    <w:rsid w:val="00E31E5A"/>
    <w:rsid w:val="00E406CD"/>
    <w:rsid w:val="00E766EC"/>
    <w:rsid w:val="00E95CC8"/>
    <w:rsid w:val="00F03817"/>
    <w:rsid w:val="00F16281"/>
    <w:rsid w:val="00F7584F"/>
    <w:rsid w:val="00FE6CD3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6E2C"/>
  <w15:docId w15:val="{EA03091C-53E0-42C7-90CA-32F0953B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30D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B3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8B38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13C9"/>
    <w:pPr>
      <w:ind w:left="720"/>
      <w:contextualSpacing/>
    </w:pPr>
  </w:style>
  <w:style w:type="character" w:customStyle="1" w:styleId="xbe">
    <w:name w:val="_xbe"/>
    <w:basedOn w:val="Absatz-Standardschriftart"/>
    <w:rsid w:val="0030061E"/>
  </w:style>
  <w:style w:type="paragraph" w:styleId="Kopfzeile">
    <w:name w:val="header"/>
    <w:basedOn w:val="Standard"/>
    <w:link w:val="KopfzeileZchn"/>
    <w:uiPriority w:val="99"/>
    <w:unhideWhenUsed/>
    <w:rsid w:val="00300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061E"/>
  </w:style>
  <w:style w:type="paragraph" w:styleId="Fuzeile">
    <w:name w:val="footer"/>
    <w:basedOn w:val="Standard"/>
    <w:link w:val="FuzeileZchn"/>
    <w:uiPriority w:val="99"/>
    <w:unhideWhenUsed/>
    <w:rsid w:val="00300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061E"/>
  </w:style>
  <w:style w:type="table" w:styleId="Tabellenraster">
    <w:name w:val="Table Grid"/>
    <w:basedOn w:val="NormaleTabelle"/>
    <w:uiPriority w:val="59"/>
    <w:rsid w:val="00696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9659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59D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B38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B383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KeinLeerraum">
    <w:name w:val="No Spacing"/>
    <w:uiPriority w:val="1"/>
    <w:qFormat/>
    <w:rsid w:val="008B383B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8B38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nisvitalis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Kerstin2</dc:creator>
  <cp:lastModifiedBy>Amnis Vitalis</cp:lastModifiedBy>
  <cp:revision>4</cp:revision>
  <cp:lastPrinted>2019-08-28T11:15:00Z</cp:lastPrinted>
  <dcterms:created xsi:type="dcterms:W3CDTF">2020-03-28T09:08:00Z</dcterms:created>
  <dcterms:modified xsi:type="dcterms:W3CDTF">2020-03-28T09:15:00Z</dcterms:modified>
</cp:coreProperties>
</file>